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7D23" w14:textId="05B62CE1" w:rsidR="00133FA2" w:rsidRDefault="0078260D">
      <w:pPr>
        <w:rPr>
          <w:lang w:val="en-US"/>
        </w:rPr>
      </w:pPr>
      <w:r>
        <w:rPr>
          <w:lang w:val="en-US"/>
        </w:rPr>
        <w:t>CLOSEBOURNE VILLAGE RESIDENTS COMMITTEE (CVRC)</w:t>
      </w:r>
    </w:p>
    <w:p w14:paraId="1F0CBF58" w14:textId="63C94892" w:rsidR="0078260D" w:rsidRDefault="0078260D" w:rsidP="00263C76">
      <w:pPr>
        <w:rPr>
          <w:lang w:val="en-US"/>
        </w:rPr>
      </w:pPr>
      <w:r>
        <w:rPr>
          <w:lang w:val="en-US"/>
        </w:rPr>
        <w:t xml:space="preserve">MEETING </w:t>
      </w:r>
      <w:r w:rsidR="00263C76">
        <w:rPr>
          <w:lang w:val="en-US"/>
        </w:rPr>
        <w:t xml:space="preserve">TUESDAY </w:t>
      </w:r>
      <w:r>
        <w:rPr>
          <w:lang w:val="en-US"/>
        </w:rPr>
        <w:t>17</w:t>
      </w:r>
      <w:r w:rsidRPr="0078260D">
        <w:rPr>
          <w:vertAlign w:val="superscript"/>
          <w:lang w:val="en-US"/>
        </w:rPr>
        <w:t>TH</w:t>
      </w:r>
      <w:r>
        <w:rPr>
          <w:lang w:val="en-US"/>
        </w:rPr>
        <w:t xml:space="preserve"> SEPTEMBER, 2024</w:t>
      </w:r>
    </w:p>
    <w:p w14:paraId="65E91F69" w14:textId="1E3B4F83" w:rsidR="00263C76" w:rsidRDefault="00263C76" w:rsidP="00263C76">
      <w:pPr>
        <w:rPr>
          <w:lang w:val="en-US"/>
        </w:rPr>
      </w:pPr>
      <w:r w:rsidRPr="00263C76">
        <w:rPr>
          <w:lang w:val="en-US"/>
        </w:rPr>
        <w:t>1.</w:t>
      </w:r>
      <w:r>
        <w:rPr>
          <w:lang w:val="en-US"/>
        </w:rPr>
        <w:t xml:space="preserve"> ATTENDANCE: Bruce </w:t>
      </w:r>
      <w:proofErr w:type="spellStart"/>
      <w:r w:rsidR="00222C5E">
        <w:rPr>
          <w:lang w:val="en-US"/>
        </w:rPr>
        <w:t>A</w:t>
      </w:r>
      <w:r w:rsidR="000732DC">
        <w:rPr>
          <w:lang w:val="en-US"/>
        </w:rPr>
        <w:t>g</w:t>
      </w:r>
      <w:r w:rsidR="00222C5E">
        <w:rPr>
          <w:lang w:val="en-US"/>
        </w:rPr>
        <w:t>land</w:t>
      </w:r>
      <w:proofErr w:type="spellEnd"/>
      <w:r>
        <w:rPr>
          <w:lang w:val="en-US"/>
        </w:rPr>
        <w:t>, Ron Travers, Pauline Hogg, Julie Travers, Bob Richardson &amp; Stuart White.</w:t>
      </w:r>
    </w:p>
    <w:p w14:paraId="5B0A164A" w14:textId="30F90820" w:rsidR="00263C76" w:rsidRDefault="00263C76" w:rsidP="00263C76">
      <w:pPr>
        <w:rPr>
          <w:lang w:val="en-US"/>
        </w:rPr>
      </w:pPr>
      <w:r>
        <w:rPr>
          <w:lang w:val="en-US"/>
        </w:rPr>
        <w:t>2. Apologies:  Trevor Nye</w:t>
      </w:r>
    </w:p>
    <w:p w14:paraId="2E2B0D18" w14:textId="3CEAFC56" w:rsidR="006F3FCF" w:rsidRDefault="00263C76" w:rsidP="00263C76">
      <w:pPr>
        <w:rPr>
          <w:lang w:val="en-US"/>
        </w:rPr>
      </w:pPr>
      <w:r>
        <w:rPr>
          <w:lang w:val="en-US"/>
        </w:rPr>
        <w:t xml:space="preserve">3. </w:t>
      </w:r>
      <w:r w:rsidR="006F3FCF">
        <w:rPr>
          <w:lang w:val="en-US"/>
        </w:rPr>
        <w:t>Special motion to accept Kevin Stobbar</w:t>
      </w:r>
      <w:r w:rsidR="000732DC">
        <w:rPr>
          <w:lang w:val="en-US"/>
        </w:rPr>
        <w:t>t</w:t>
      </w:r>
      <w:r w:rsidR="006F3FCF">
        <w:rPr>
          <w:lang w:val="en-US"/>
        </w:rPr>
        <w:t xml:space="preserve"> &amp; John Furness as committee members to fill the current vacancies was proposed by Stuart White and seconded by Julie Travers. The vote was carried unanimously.</w:t>
      </w:r>
    </w:p>
    <w:p w14:paraId="7A57FA69" w14:textId="570AF556" w:rsidR="006F3FCF" w:rsidRDefault="006F3FCF" w:rsidP="00263C76">
      <w:pPr>
        <w:rPr>
          <w:lang w:val="en-US"/>
        </w:rPr>
      </w:pPr>
      <w:r>
        <w:rPr>
          <w:lang w:val="en-US"/>
        </w:rPr>
        <w:t>4. Acceptance of minutes from 13</w:t>
      </w:r>
      <w:r w:rsidRPr="006F3FCF">
        <w:rPr>
          <w:vertAlign w:val="superscript"/>
          <w:lang w:val="en-US"/>
        </w:rPr>
        <w:t>th</w:t>
      </w:r>
      <w:r>
        <w:rPr>
          <w:lang w:val="en-US"/>
        </w:rPr>
        <w:t xml:space="preserve"> August, 2024. Proposed by Julie Travers, seconded Pauline Hogg.</w:t>
      </w:r>
    </w:p>
    <w:p w14:paraId="0131E371" w14:textId="27911222" w:rsidR="006F3FCF" w:rsidRDefault="006F3FCF" w:rsidP="00263C76">
      <w:pPr>
        <w:rPr>
          <w:lang w:val="en-US"/>
        </w:rPr>
      </w:pPr>
      <w:r>
        <w:rPr>
          <w:lang w:val="en-US"/>
        </w:rPr>
        <w:t xml:space="preserve">5. Discussion was held re Major Events calendar. Julie Travers and Pauline Hogg are now the </w:t>
      </w:r>
      <w:r w:rsidR="00222C5E">
        <w:rPr>
          <w:lang w:val="en-US"/>
        </w:rPr>
        <w:t>coordinators</w:t>
      </w:r>
      <w:r>
        <w:rPr>
          <w:lang w:val="en-US"/>
        </w:rPr>
        <w:t xml:space="preserve"> of the calendar and will be holding the next meeting on 22</w:t>
      </w:r>
      <w:r w:rsidRPr="006F3FCF">
        <w:rPr>
          <w:vertAlign w:val="superscript"/>
          <w:lang w:val="en-US"/>
        </w:rPr>
        <w:t>nd</w:t>
      </w:r>
      <w:r>
        <w:rPr>
          <w:lang w:val="en-US"/>
        </w:rPr>
        <w:t xml:space="preserve"> October, 2024 in the card room of Morpeth House. If you are organizing an event in the </w:t>
      </w:r>
      <w:r w:rsidR="00222C5E">
        <w:rPr>
          <w:lang w:val="en-US"/>
        </w:rPr>
        <w:t>village,</w:t>
      </w:r>
      <w:r>
        <w:rPr>
          <w:lang w:val="en-US"/>
        </w:rPr>
        <w:t xml:space="preserve"> please attend the meeting so that your event can be included on the calendar. </w:t>
      </w:r>
      <w:r w:rsidR="00222C5E">
        <w:rPr>
          <w:lang w:val="en-US"/>
        </w:rPr>
        <w:t>Also,</w:t>
      </w:r>
      <w:r>
        <w:rPr>
          <w:lang w:val="en-US"/>
        </w:rPr>
        <w:t xml:space="preserve"> a reminder to people organizing events, it is your job to book the venue, book the bus and driver if required, to advertise the event including </w:t>
      </w:r>
      <w:r w:rsidR="008042C9">
        <w:rPr>
          <w:lang w:val="en-US"/>
        </w:rPr>
        <w:t xml:space="preserve">a </w:t>
      </w:r>
      <w:r w:rsidR="00222C5E">
        <w:rPr>
          <w:lang w:val="en-US"/>
        </w:rPr>
        <w:t>signup</w:t>
      </w:r>
      <w:r w:rsidR="008042C9">
        <w:rPr>
          <w:lang w:val="en-US"/>
        </w:rPr>
        <w:t xml:space="preserve"> sheet.</w:t>
      </w:r>
    </w:p>
    <w:p w14:paraId="28E5CE40" w14:textId="2E8B6FB2" w:rsidR="008042C9" w:rsidRDefault="008042C9" w:rsidP="00263C76">
      <w:pPr>
        <w:rPr>
          <w:lang w:val="en-US"/>
        </w:rPr>
      </w:pPr>
      <w:r>
        <w:rPr>
          <w:lang w:val="en-US"/>
        </w:rPr>
        <w:t>6. The New Residents meet and greet will be held on September 29</w:t>
      </w:r>
      <w:r w:rsidRPr="008042C9">
        <w:rPr>
          <w:vertAlign w:val="superscript"/>
          <w:lang w:val="en-US"/>
        </w:rPr>
        <w:t>th</w:t>
      </w:r>
      <w:r>
        <w:rPr>
          <w:lang w:val="en-US"/>
        </w:rPr>
        <w:t>, 2024. Invitations will be delivered to all new residents, and a letter box drop for all other residents will be completed this week.</w:t>
      </w:r>
    </w:p>
    <w:p w14:paraId="35739798" w14:textId="465EFD7E" w:rsidR="008042C9" w:rsidRDefault="008042C9" w:rsidP="00263C76">
      <w:pPr>
        <w:rPr>
          <w:lang w:val="en-US"/>
        </w:rPr>
      </w:pPr>
      <w:r>
        <w:rPr>
          <w:lang w:val="en-US"/>
        </w:rPr>
        <w:t>7. CVRC will be consulting with management over concerns on operation instructions given to use over</w:t>
      </w:r>
      <w:r w:rsidR="00915D91">
        <w:rPr>
          <w:lang w:val="en-US"/>
        </w:rPr>
        <w:t xml:space="preserve"> the </w:t>
      </w:r>
      <w:r>
        <w:rPr>
          <w:lang w:val="en-US"/>
        </w:rPr>
        <w:t>use of the dishwasher in the kitchen.</w:t>
      </w:r>
      <w:r w:rsidR="00915D91">
        <w:rPr>
          <w:lang w:val="en-US"/>
        </w:rPr>
        <w:t xml:space="preserve"> BA to discuss at weekly meeting with operator.</w:t>
      </w:r>
    </w:p>
    <w:p w14:paraId="3E3A8904" w14:textId="286DF4C1" w:rsidR="008042C9" w:rsidRDefault="008042C9" w:rsidP="00263C76">
      <w:pPr>
        <w:rPr>
          <w:lang w:val="en-US"/>
        </w:rPr>
      </w:pPr>
      <w:r>
        <w:rPr>
          <w:lang w:val="en-US"/>
        </w:rPr>
        <w:t>8. A letter is to be sent to the garden group re the structure of the group to allow for better communication between CVRC and the garden group.</w:t>
      </w:r>
      <w:r w:rsidR="00915D91">
        <w:rPr>
          <w:lang w:val="en-US"/>
        </w:rPr>
        <w:t xml:space="preserve"> RT to action.</w:t>
      </w:r>
    </w:p>
    <w:p w14:paraId="692D7E54" w14:textId="5E4F54AE" w:rsidR="008042C9" w:rsidRDefault="008042C9" w:rsidP="00263C76">
      <w:pPr>
        <w:rPr>
          <w:lang w:val="en-US"/>
        </w:rPr>
      </w:pPr>
      <w:r>
        <w:rPr>
          <w:lang w:val="en-US"/>
        </w:rPr>
        <w:t xml:space="preserve">9. </w:t>
      </w:r>
      <w:r w:rsidR="00915D91">
        <w:rPr>
          <w:lang w:val="en-US"/>
        </w:rPr>
        <w:t>Moved by Stuart White, Seconded Bob Richardson to discontinue the $40 weekly prize at Happy Hour. After discussion a vote of 7 to 1 decided to continue until the last Happy Hour before Christmas.</w:t>
      </w:r>
    </w:p>
    <w:p w14:paraId="0AB33A1F" w14:textId="1D6384AC" w:rsidR="00915D91" w:rsidRDefault="00915D91" w:rsidP="00263C76">
      <w:pPr>
        <w:rPr>
          <w:lang w:val="en-US"/>
        </w:rPr>
      </w:pPr>
      <w:r>
        <w:rPr>
          <w:lang w:val="en-US"/>
        </w:rPr>
        <w:t>10. Delivery of Newsletters and CVRC Minutes. These will continue to be printed by Keyton and Stuart White has arranged to do delivery</w:t>
      </w:r>
      <w:r w:rsidR="000732DC">
        <w:rPr>
          <w:lang w:val="en-US"/>
        </w:rPr>
        <w:t xml:space="preserve"> to letterboxes until the AGM in February 2025.</w:t>
      </w:r>
      <w:r>
        <w:rPr>
          <w:lang w:val="en-US"/>
        </w:rPr>
        <w:t xml:space="preserve"> Only people who are not getting an email copy will have hard copies delivered to them.</w:t>
      </w:r>
    </w:p>
    <w:p w14:paraId="2C569638" w14:textId="2FC634EE" w:rsidR="00915D91" w:rsidRDefault="00915D91" w:rsidP="00263C76">
      <w:pPr>
        <w:rPr>
          <w:lang w:val="en-US"/>
        </w:rPr>
      </w:pPr>
      <w:r>
        <w:rPr>
          <w:lang w:val="en-US"/>
        </w:rPr>
        <w:t xml:space="preserve">11. It was discussed that when online team meetings or training are being held by the office staff, clear signage needs to be displayed at the front desk so that staff members can concentrate on these tasks, and residents can see that they are engaged </w:t>
      </w:r>
      <w:r w:rsidR="00222C5E">
        <w:rPr>
          <w:lang w:val="en-US"/>
        </w:rPr>
        <w:t xml:space="preserve">in online </w:t>
      </w:r>
      <w:r w:rsidR="00222C5E">
        <w:rPr>
          <w:lang w:val="en-US"/>
        </w:rPr>
        <w:lastRenderedPageBreak/>
        <w:t>events and allow them to continue uninterrupted with their work. BA to address with operator at weekly meeting.</w:t>
      </w:r>
    </w:p>
    <w:p w14:paraId="4307492A" w14:textId="4C0DA03E" w:rsidR="00222C5E" w:rsidRDefault="00222C5E" w:rsidP="00263C76">
      <w:pPr>
        <w:rPr>
          <w:lang w:val="en-US"/>
        </w:rPr>
      </w:pPr>
      <w:r>
        <w:rPr>
          <w:lang w:val="en-US"/>
        </w:rPr>
        <w:t>Meeting Closed 4.40pm. Next meeting will be held on Tuesday, 15</w:t>
      </w:r>
      <w:r w:rsidRPr="00222C5E">
        <w:rPr>
          <w:vertAlign w:val="superscript"/>
          <w:lang w:val="en-US"/>
        </w:rPr>
        <w:t>th</w:t>
      </w:r>
      <w:r>
        <w:rPr>
          <w:lang w:val="en-US"/>
        </w:rPr>
        <w:t xml:space="preserve"> </w:t>
      </w:r>
      <w:proofErr w:type="gramStart"/>
      <w:r>
        <w:rPr>
          <w:lang w:val="en-US"/>
        </w:rPr>
        <w:t>October,</w:t>
      </w:r>
      <w:proofErr w:type="gramEnd"/>
      <w:r>
        <w:rPr>
          <w:lang w:val="en-US"/>
        </w:rPr>
        <w:t xml:space="preserve"> 2024.</w:t>
      </w:r>
    </w:p>
    <w:p w14:paraId="56D6D9FC" w14:textId="77777777" w:rsidR="008042C9" w:rsidRDefault="008042C9" w:rsidP="00263C76">
      <w:pPr>
        <w:rPr>
          <w:lang w:val="en-US"/>
        </w:rPr>
      </w:pPr>
    </w:p>
    <w:p w14:paraId="356CBDB9" w14:textId="77777777" w:rsidR="008042C9" w:rsidRPr="00263C76" w:rsidRDefault="008042C9" w:rsidP="00263C76">
      <w:pPr>
        <w:rPr>
          <w:lang w:val="en-US"/>
        </w:rPr>
      </w:pPr>
    </w:p>
    <w:p w14:paraId="180B2044" w14:textId="77777777" w:rsidR="0078260D" w:rsidRPr="00133FA2" w:rsidRDefault="0078260D">
      <w:pPr>
        <w:rPr>
          <w:lang w:val="en-US"/>
        </w:rPr>
      </w:pPr>
    </w:p>
    <w:sectPr w:rsidR="0078260D" w:rsidRPr="00133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61E73"/>
    <w:multiLevelType w:val="hybridMultilevel"/>
    <w:tmpl w:val="DF78A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0B1C94"/>
    <w:multiLevelType w:val="hybridMultilevel"/>
    <w:tmpl w:val="6D5CE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0328564">
    <w:abstractNumId w:val="1"/>
  </w:num>
  <w:num w:numId="2" w16cid:durableId="16302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A2"/>
    <w:rsid w:val="000732DC"/>
    <w:rsid w:val="00133FA2"/>
    <w:rsid w:val="00222C5E"/>
    <w:rsid w:val="00263C76"/>
    <w:rsid w:val="004F6242"/>
    <w:rsid w:val="005B435F"/>
    <w:rsid w:val="006F3FCF"/>
    <w:rsid w:val="0078260D"/>
    <w:rsid w:val="008042C9"/>
    <w:rsid w:val="0091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5B70"/>
  <w15:chartTrackingRefBased/>
  <w15:docId w15:val="{3C0A20CD-0C04-4D56-99A9-860C2119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FA2"/>
    <w:rPr>
      <w:rFonts w:eastAsiaTheme="majorEastAsia" w:cstheme="majorBidi"/>
      <w:color w:val="272727" w:themeColor="text1" w:themeTint="D8"/>
    </w:rPr>
  </w:style>
  <w:style w:type="paragraph" w:styleId="Title">
    <w:name w:val="Title"/>
    <w:basedOn w:val="Normal"/>
    <w:next w:val="Normal"/>
    <w:link w:val="TitleChar"/>
    <w:uiPriority w:val="10"/>
    <w:qFormat/>
    <w:rsid w:val="00133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FA2"/>
    <w:pPr>
      <w:spacing w:before="160"/>
      <w:jc w:val="center"/>
    </w:pPr>
    <w:rPr>
      <w:i/>
      <w:iCs/>
      <w:color w:val="404040" w:themeColor="text1" w:themeTint="BF"/>
    </w:rPr>
  </w:style>
  <w:style w:type="character" w:customStyle="1" w:styleId="QuoteChar">
    <w:name w:val="Quote Char"/>
    <w:basedOn w:val="DefaultParagraphFont"/>
    <w:link w:val="Quote"/>
    <w:uiPriority w:val="29"/>
    <w:rsid w:val="00133FA2"/>
    <w:rPr>
      <w:i/>
      <w:iCs/>
      <w:color w:val="404040" w:themeColor="text1" w:themeTint="BF"/>
    </w:rPr>
  </w:style>
  <w:style w:type="paragraph" w:styleId="ListParagraph">
    <w:name w:val="List Paragraph"/>
    <w:basedOn w:val="Normal"/>
    <w:uiPriority w:val="34"/>
    <w:qFormat/>
    <w:rsid w:val="00133FA2"/>
    <w:pPr>
      <w:ind w:left="720"/>
      <w:contextualSpacing/>
    </w:pPr>
  </w:style>
  <w:style w:type="character" w:styleId="IntenseEmphasis">
    <w:name w:val="Intense Emphasis"/>
    <w:basedOn w:val="DefaultParagraphFont"/>
    <w:uiPriority w:val="21"/>
    <w:qFormat/>
    <w:rsid w:val="00133FA2"/>
    <w:rPr>
      <w:i/>
      <w:iCs/>
      <w:color w:val="0F4761" w:themeColor="accent1" w:themeShade="BF"/>
    </w:rPr>
  </w:style>
  <w:style w:type="paragraph" w:styleId="IntenseQuote">
    <w:name w:val="Intense Quote"/>
    <w:basedOn w:val="Normal"/>
    <w:next w:val="Normal"/>
    <w:link w:val="IntenseQuoteChar"/>
    <w:uiPriority w:val="30"/>
    <w:qFormat/>
    <w:rsid w:val="00133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FA2"/>
    <w:rPr>
      <w:i/>
      <w:iCs/>
      <w:color w:val="0F4761" w:themeColor="accent1" w:themeShade="BF"/>
    </w:rPr>
  </w:style>
  <w:style w:type="character" w:styleId="IntenseReference">
    <w:name w:val="Intense Reference"/>
    <w:basedOn w:val="DefaultParagraphFont"/>
    <w:uiPriority w:val="32"/>
    <w:qFormat/>
    <w:rsid w:val="00133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TRAVERS</dc:creator>
  <cp:keywords/>
  <dc:description/>
  <cp:lastModifiedBy>RON TRAVERS</cp:lastModifiedBy>
  <cp:revision>2</cp:revision>
  <dcterms:created xsi:type="dcterms:W3CDTF">2024-09-30T05:23:00Z</dcterms:created>
  <dcterms:modified xsi:type="dcterms:W3CDTF">2024-10-01T06:48:00Z</dcterms:modified>
</cp:coreProperties>
</file>